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center"/>
        <w:rPr>
          <w:b/>
          <w:sz w:val="28"/>
          <w:szCs w:val="28"/>
        </w:rPr>
      </w:pPr>
      <w:r w:rsidRPr="00E65E9C">
        <w:rPr>
          <w:b/>
          <w:sz w:val="28"/>
          <w:szCs w:val="28"/>
        </w:rPr>
        <w:t>Образовательные технологии на уроках русского языка и литературы при обучении детей с ОВЗ.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    </w:t>
      </w:r>
      <w:r w:rsidRPr="00E65E9C">
        <w:rPr>
          <w:sz w:val="28"/>
          <w:szCs w:val="28"/>
        </w:rPr>
        <w:t>Закон РФ «Об образовании» устанавливает: «Получение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не только в области образования, но и в области демографического и социально-экономического развития Российской Федерации».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65E9C">
        <w:rPr>
          <w:sz w:val="28"/>
          <w:szCs w:val="28"/>
        </w:rPr>
        <w:t>Образование детей с ограниченными возможностями здоровья (ОВЗ) предусматривает создание для них специальной коррекционно-развивающей среды, способной обеспечить эффективные условия и равные с обычными детьми возможности для получения образования в пределах специальных образовательных стандартов, коррекцию нарушений развития, социальную адаптацию.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65E9C">
        <w:rPr>
          <w:sz w:val="28"/>
          <w:szCs w:val="28"/>
        </w:rPr>
        <w:t>Дети с ограниченными возможностями здоровья - это такие дети, которые имеют недостатки в физическом или психическом развитии. Их состояние здоровья препятствует освоению образовательных программ вне специальных условий обучения и воспитания. Группа школьников с ОВЗ чрезвычайно неоднородна.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нашей школе  имеются </w:t>
      </w:r>
      <w:r w:rsidRPr="00E65E9C">
        <w:rPr>
          <w:sz w:val="28"/>
          <w:szCs w:val="28"/>
        </w:rPr>
        <w:t>следующие категории детей с нарушениями в развитии: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65E9C">
        <w:rPr>
          <w:sz w:val="28"/>
          <w:szCs w:val="28"/>
        </w:rPr>
        <w:t>) дети с нарушениями речи;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65E9C">
        <w:rPr>
          <w:sz w:val="28"/>
          <w:szCs w:val="28"/>
        </w:rPr>
        <w:t>) дети с нарушениями интеллекта (умственно отсталые дети);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65E9C">
        <w:rPr>
          <w:sz w:val="28"/>
          <w:szCs w:val="28"/>
        </w:rPr>
        <w:t>) дети с задержкой психического развития (ЗПР);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65E9C">
        <w:rPr>
          <w:sz w:val="28"/>
          <w:szCs w:val="28"/>
        </w:rPr>
        <w:t>) дети с нарушениями опорно-двигательного аппарата (ДЦП);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65E9C">
        <w:rPr>
          <w:sz w:val="28"/>
          <w:szCs w:val="28"/>
        </w:rPr>
        <w:t>) дети с множественными нарушениями (сочетание 2-х или 3-х нарушений).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65E9C">
        <w:rPr>
          <w:sz w:val="28"/>
          <w:szCs w:val="28"/>
        </w:rPr>
        <w:t>Задача педагогов, которые работают с детьми с ОВЗ, заключается непосредственно в том, чтобы создать такую модель обучения, в процессе которой у каждого обучающегося появился бы механизм компенсации имеющегося дефекта, на основе чего станет возможной его интеграция в современное общество.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E65E9C">
        <w:rPr>
          <w:sz w:val="28"/>
          <w:szCs w:val="28"/>
        </w:rPr>
        <w:t xml:space="preserve">Федеральный государственный образовательный стандарт нового поколения построен на </w:t>
      </w:r>
      <w:proofErr w:type="spellStart"/>
      <w:r w:rsidRPr="00E65E9C">
        <w:rPr>
          <w:sz w:val="28"/>
          <w:szCs w:val="28"/>
        </w:rPr>
        <w:t>компетентностном</w:t>
      </w:r>
      <w:proofErr w:type="spellEnd"/>
      <w:r w:rsidRPr="00E65E9C">
        <w:rPr>
          <w:sz w:val="28"/>
          <w:szCs w:val="28"/>
        </w:rPr>
        <w:t xml:space="preserve"> подходе, в основе которого лежит личностно-ориентированное обучение. Данное обучение, в основу угла ставит самобытность ребенка, его </w:t>
      </w:r>
      <w:proofErr w:type="spellStart"/>
      <w:r w:rsidRPr="00E65E9C">
        <w:rPr>
          <w:sz w:val="28"/>
          <w:szCs w:val="28"/>
        </w:rPr>
        <w:t>самоценность</w:t>
      </w:r>
      <w:proofErr w:type="spellEnd"/>
      <w:r w:rsidRPr="00E65E9C">
        <w:rPr>
          <w:sz w:val="28"/>
          <w:szCs w:val="28"/>
        </w:rPr>
        <w:t xml:space="preserve"> и субъективность процесса учения. Цель личностно-ориентированного образования, главным образом, состоит в том, чтобы «заложить в ребенке механизмы самореализации, саморазвития, адаптации, </w:t>
      </w:r>
      <w:proofErr w:type="spellStart"/>
      <w:r w:rsidRPr="00E65E9C">
        <w:rPr>
          <w:sz w:val="28"/>
          <w:szCs w:val="28"/>
        </w:rPr>
        <w:t>саморегуляции</w:t>
      </w:r>
      <w:proofErr w:type="spellEnd"/>
      <w:r w:rsidRPr="00E65E9C">
        <w:rPr>
          <w:sz w:val="28"/>
          <w:szCs w:val="28"/>
        </w:rPr>
        <w:t>, самозащиты, самовоспитания и другие, которые необходимы для становления самобытного личностного образа».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5E9C">
        <w:rPr>
          <w:sz w:val="28"/>
          <w:szCs w:val="28"/>
        </w:rPr>
        <w:t>Личностно-ориентированный подход к обучению реализуется через внедрение таких технологий, как: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sz w:val="28"/>
          <w:szCs w:val="28"/>
        </w:rPr>
        <w:t>·         технологии, сберегающие здоровье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sz w:val="28"/>
          <w:szCs w:val="28"/>
        </w:rPr>
        <w:t>·         игровые технологии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sz w:val="28"/>
          <w:szCs w:val="28"/>
        </w:rPr>
        <w:t>·         информационно-коммуникативные технологии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sz w:val="28"/>
          <w:szCs w:val="28"/>
        </w:rPr>
        <w:t>·         педагогика сотрудничества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sz w:val="28"/>
          <w:szCs w:val="28"/>
        </w:rPr>
        <w:t>·         проблемное обучение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sz w:val="28"/>
          <w:szCs w:val="28"/>
        </w:rPr>
        <w:t>·         индивидуальный и дифференцированный подход к обучению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sz w:val="28"/>
          <w:szCs w:val="28"/>
        </w:rPr>
        <w:t>·         развитие критического мышления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sz w:val="28"/>
          <w:szCs w:val="28"/>
        </w:rPr>
        <w:t>·         технология портфолио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sz w:val="28"/>
          <w:szCs w:val="28"/>
        </w:rPr>
        <w:t>·         проектный метод обучения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sz w:val="28"/>
          <w:szCs w:val="28"/>
        </w:rPr>
        <w:t>·         технология дистанционного обучения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5E9C">
        <w:rPr>
          <w:sz w:val="28"/>
          <w:szCs w:val="28"/>
        </w:rPr>
        <w:t>Для организации эффективной коррекционной работы с детьми, имеющими ОВЗ, в своей педагогической практике я использую личностно-ориентированный подход, который реализую через внедрение современных инновационных технологий: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sz w:val="28"/>
          <w:szCs w:val="28"/>
        </w:rPr>
        <w:t>·         информационно-коммуникативные;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sz w:val="28"/>
          <w:szCs w:val="28"/>
        </w:rPr>
        <w:t>·         игровые технологии;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sz w:val="28"/>
          <w:szCs w:val="28"/>
        </w:rPr>
        <w:t>·         педагогику сотрудничества;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·        </w:t>
      </w:r>
      <w:proofErr w:type="spellStart"/>
      <w:r w:rsidRPr="00E65E9C">
        <w:rPr>
          <w:sz w:val="28"/>
          <w:szCs w:val="28"/>
        </w:rPr>
        <w:t>компетентностно</w:t>
      </w:r>
      <w:proofErr w:type="spellEnd"/>
      <w:r w:rsidRPr="00E65E9C">
        <w:rPr>
          <w:sz w:val="28"/>
          <w:szCs w:val="28"/>
        </w:rPr>
        <w:t xml:space="preserve"> - ориентированное обучение (любые виды проектной деятельности, прежде всего - исследовательские и практико-ориентированные проекты; практические работы поискового и исследовательского характера, имеющие </w:t>
      </w:r>
      <w:r w:rsidRPr="00E65E9C">
        <w:rPr>
          <w:sz w:val="28"/>
          <w:szCs w:val="28"/>
        </w:rPr>
        <w:lastRenderedPageBreak/>
        <w:t>жизненный (бытовой, профессиональный, социальный) контекст, задания с ограничением по времени, в том числе мини-проекты, реализуемые в рамках урока, коллективная и индивидуальная деятельность мысли);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sz w:val="28"/>
          <w:szCs w:val="28"/>
        </w:rPr>
        <w:t>·         индивидуальный и дифференцированный подход (</w:t>
      </w:r>
      <w:proofErr w:type="spellStart"/>
      <w:r w:rsidRPr="00E65E9C">
        <w:rPr>
          <w:sz w:val="28"/>
          <w:szCs w:val="28"/>
        </w:rPr>
        <w:t>разноуровневые</w:t>
      </w:r>
      <w:proofErr w:type="spellEnd"/>
      <w:r w:rsidRPr="00E65E9C">
        <w:rPr>
          <w:sz w:val="28"/>
          <w:szCs w:val="28"/>
        </w:rPr>
        <w:t xml:space="preserve"> задания, </w:t>
      </w:r>
      <w:proofErr w:type="spellStart"/>
      <w:r w:rsidRPr="00E65E9C">
        <w:rPr>
          <w:sz w:val="28"/>
          <w:szCs w:val="28"/>
        </w:rPr>
        <w:t>разноуровневая</w:t>
      </w:r>
      <w:proofErr w:type="spellEnd"/>
      <w:r w:rsidRPr="00E65E9C">
        <w:rPr>
          <w:sz w:val="28"/>
          <w:szCs w:val="28"/>
        </w:rPr>
        <w:t xml:space="preserve"> система оценивания);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sz w:val="28"/>
          <w:szCs w:val="28"/>
        </w:rPr>
        <w:t>·         технологию портфолио;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sz w:val="28"/>
          <w:szCs w:val="28"/>
        </w:rPr>
        <w:t xml:space="preserve">·         </w:t>
      </w:r>
      <w:proofErr w:type="spellStart"/>
      <w:r w:rsidRPr="00E65E9C">
        <w:rPr>
          <w:sz w:val="28"/>
          <w:szCs w:val="28"/>
        </w:rPr>
        <w:t>здоровьесберегающий</w:t>
      </w:r>
      <w:proofErr w:type="spellEnd"/>
      <w:r w:rsidRPr="00E65E9C">
        <w:rPr>
          <w:sz w:val="28"/>
          <w:szCs w:val="28"/>
        </w:rPr>
        <w:t xml:space="preserve"> подход (физкультминутки, гимнастика для глаз, дыхательная гимнастика, создание благоприятного психологического климата на уроке, упражнения на релаксацию).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65E9C">
        <w:rPr>
          <w:sz w:val="28"/>
          <w:szCs w:val="28"/>
        </w:rPr>
        <w:t>Одним из приоритетных стратегических направлений модернизации российского образования является внедрение в учебный процесс средств компьютерных технологий, обеспечивающих условия для становления образования нового формата, направленного на развитие и саморазвитие личности.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5E9C">
        <w:rPr>
          <w:sz w:val="28"/>
          <w:szCs w:val="28"/>
        </w:rPr>
        <w:t xml:space="preserve">Для школьников с ОВЗ, как и для обычных ребят, компьютерные технологии приобретают ценность не только как предмет изучения, но и как мощное и эффективное средство коррекционного воздействия. Компьютер значительно расширяет возможности предоставления учебной информации, позволяет усилить мотивацию ребёнка, активизировать их познавательную деятельность, даёт возможность формировать коммуникативную и информационную компетенции </w:t>
      </w:r>
      <w:proofErr w:type="gramStart"/>
      <w:r w:rsidRPr="00E65E9C">
        <w:rPr>
          <w:sz w:val="28"/>
          <w:szCs w:val="28"/>
        </w:rPr>
        <w:t>у</w:t>
      </w:r>
      <w:proofErr w:type="gramEnd"/>
      <w:r w:rsidRPr="00E65E9C">
        <w:rPr>
          <w:sz w:val="28"/>
          <w:szCs w:val="28"/>
        </w:rPr>
        <w:t xml:space="preserve"> обучающихся. Дети становятся активными участниками урока.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sz w:val="28"/>
          <w:szCs w:val="28"/>
        </w:rPr>
        <w:t>ИКТ технологии целесообразно применять на всех этапах обучения: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sz w:val="28"/>
          <w:szCs w:val="28"/>
        </w:rPr>
        <w:t>·         при изучении нового материала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sz w:val="28"/>
          <w:szCs w:val="28"/>
        </w:rPr>
        <w:t>·         при закреплении материала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sz w:val="28"/>
          <w:szCs w:val="28"/>
        </w:rPr>
        <w:t>·         при повторении и систематизации знаний учащихся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sz w:val="28"/>
          <w:szCs w:val="28"/>
        </w:rPr>
        <w:t>·         при самостоятельной работе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sz w:val="28"/>
          <w:szCs w:val="28"/>
        </w:rPr>
        <w:t>·         на этапе контроля, мониторинга усвоения материала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65E9C">
        <w:rPr>
          <w:sz w:val="28"/>
          <w:szCs w:val="28"/>
        </w:rPr>
        <w:t xml:space="preserve">Научить ребёнка работать с информацией - важная задача современной школы. Информационно-коммуникационные технологии расширяют возможности учителя </w:t>
      </w:r>
      <w:r w:rsidRPr="00E65E9C">
        <w:rPr>
          <w:sz w:val="28"/>
          <w:szCs w:val="28"/>
        </w:rPr>
        <w:lastRenderedPageBreak/>
        <w:t>для введения учеников в увлекательный мир, где им предстоит самостоятельно добывать информацию, её анализировать, применять и передавать другим.</w:t>
      </w:r>
    </w:p>
    <w:p w:rsid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65E9C">
        <w:rPr>
          <w:sz w:val="28"/>
          <w:szCs w:val="28"/>
        </w:rPr>
        <w:t xml:space="preserve">Также следует отметить, что крайне важно при обучении детей с ОВЗ применять игровые технологии. 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5E9C">
        <w:rPr>
          <w:sz w:val="28"/>
          <w:szCs w:val="28"/>
        </w:rPr>
        <w:t>В человеческой практике игровая деятельность выполняет следующие функции: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sz w:val="28"/>
          <w:szCs w:val="28"/>
        </w:rPr>
        <w:t xml:space="preserve">·         </w:t>
      </w:r>
      <w:proofErr w:type="gramStart"/>
      <w:r w:rsidRPr="00E65E9C">
        <w:rPr>
          <w:sz w:val="28"/>
          <w:szCs w:val="28"/>
        </w:rPr>
        <w:t>развлекательную</w:t>
      </w:r>
      <w:proofErr w:type="gramEnd"/>
      <w:r w:rsidRPr="00E65E9C">
        <w:rPr>
          <w:sz w:val="28"/>
          <w:szCs w:val="28"/>
        </w:rPr>
        <w:t xml:space="preserve"> (это основная функция игры - развлечь, доставить удовольствие, воодушевить, пробудить интерес);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sz w:val="28"/>
          <w:szCs w:val="28"/>
        </w:rPr>
        <w:t xml:space="preserve">·         </w:t>
      </w:r>
      <w:proofErr w:type="gramStart"/>
      <w:r w:rsidRPr="00E65E9C">
        <w:rPr>
          <w:sz w:val="28"/>
          <w:szCs w:val="28"/>
        </w:rPr>
        <w:t>коммуникативную</w:t>
      </w:r>
      <w:proofErr w:type="gramEnd"/>
      <w:r w:rsidRPr="00E65E9C">
        <w:rPr>
          <w:sz w:val="28"/>
          <w:szCs w:val="28"/>
        </w:rPr>
        <w:t xml:space="preserve"> (освоение диалектики общения);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sz w:val="28"/>
          <w:szCs w:val="28"/>
        </w:rPr>
        <w:t xml:space="preserve">·         </w:t>
      </w:r>
      <w:proofErr w:type="spellStart"/>
      <w:r w:rsidRPr="00E65E9C">
        <w:rPr>
          <w:sz w:val="28"/>
          <w:szCs w:val="28"/>
        </w:rPr>
        <w:t>игротерапевтическую</w:t>
      </w:r>
      <w:proofErr w:type="spellEnd"/>
      <w:r w:rsidRPr="00E65E9C">
        <w:rPr>
          <w:sz w:val="28"/>
          <w:szCs w:val="28"/>
        </w:rPr>
        <w:t xml:space="preserve"> (преодоление различных трудностей, возникающих в других видах жизнедеятельности);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sz w:val="28"/>
          <w:szCs w:val="28"/>
        </w:rPr>
        <w:t xml:space="preserve">·         </w:t>
      </w:r>
      <w:proofErr w:type="gramStart"/>
      <w:r w:rsidRPr="00E65E9C">
        <w:rPr>
          <w:sz w:val="28"/>
          <w:szCs w:val="28"/>
        </w:rPr>
        <w:t>диагностическую</w:t>
      </w:r>
      <w:proofErr w:type="gramEnd"/>
      <w:r w:rsidRPr="00E65E9C">
        <w:rPr>
          <w:sz w:val="28"/>
          <w:szCs w:val="28"/>
        </w:rPr>
        <w:t xml:space="preserve"> (выявление отклонений от нормативного поведения, самопознание в процессе игры);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sz w:val="28"/>
          <w:szCs w:val="28"/>
        </w:rPr>
        <w:t>·         функцию коррекции (внесение позитивных изменений в структуру личностных показателей);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sz w:val="28"/>
          <w:szCs w:val="28"/>
        </w:rPr>
        <w:t>·         межнациональной коммуникации (усвоение единых для всех людей социально-культурных ценностей).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sz w:val="28"/>
          <w:szCs w:val="28"/>
        </w:rPr>
        <w:t>·         Социализации (включение в систему общественных отношений, усвоение норм человеческого общежития).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sz w:val="28"/>
          <w:szCs w:val="28"/>
        </w:rPr>
        <w:t>Используя в своей работе игру, я решаю следующие задачи: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proofErr w:type="gramStart"/>
      <w:r w:rsidRPr="00E65E9C">
        <w:rPr>
          <w:rStyle w:val="a4"/>
          <w:sz w:val="28"/>
          <w:szCs w:val="28"/>
        </w:rPr>
        <w:t>Дидактические:</w:t>
      </w:r>
      <w:r w:rsidRPr="00E65E9C">
        <w:rPr>
          <w:sz w:val="28"/>
          <w:szCs w:val="28"/>
        </w:rPr>
        <w:t xml:space="preserve"> расширение кругозора, познавательная деятельность, применение ЗУН в практической деятельности, формирование определенных умений, навыков, необходимых в практической деятельности; развитие </w:t>
      </w:r>
      <w:proofErr w:type="spellStart"/>
      <w:r w:rsidRPr="00E65E9C">
        <w:rPr>
          <w:sz w:val="28"/>
          <w:szCs w:val="28"/>
        </w:rPr>
        <w:t>общеучебных</w:t>
      </w:r>
      <w:proofErr w:type="spellEnd"/>
      <w:r w:rsidRPr="00E65E9C">
        <w:rPr>
          <w:sz w:val="28"/>
          <w:szCs w:val="28"/>
        </w:rPr>
        <w:t xml:space="preserve"> умений и навыков; развитие трудовых навыков.</w:t>
      </w:r>
      <w:proofErr w:type="gramEnd"/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rStyle w:val="a4"/>
          <w:sz w:val="28"/>
          <w:szCs w:val="28"/>
        </w:rPr>
        <w:t>Воспитывающие:</w:t>
      </w:r>
      <w:r w:rsidRPr="00E65E9C">
        <w:rPr>
          <w:sz w:val="28"/>
          <w:szCs w:val="28"/>
        </w:rPr>
        <w:t xml:space="preserve"> воспитание самостоятельности, формирование определенных нравственных, эстетических и мировоззренческих установок; воспитание сотрудничества, коллективизма, общительности, </w:t>
      </w:r>
      <w:proofErr w:type="spellStart"/>
      <w:r w:rsidRPr="00E65E9C">
        <w:rPr>
          <w:sz w:val="28"/>
          <w:szCs w:val="28"/>
        </w:rPr>
        <w:t>коммуникативности</w:t>
      </w:r>
      <w:proofErr w:type="spellEnd"/>
      <w:r w:rsidRPr="00E65E9C">
        <w:rPr>
          <w:sz w:val="28"/>
          <w:szCs w:val="28"/>
        </w:rPr>
        <w:t>.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proofErr w:type="gramStart"/>
      <w:r w:rsidRPr="00E65E9C">
        <w:rPr>
          <w:rStyle w:val="a4"/>
          <w:sz w:val="28"/>
          <w:szCs w:val="28"/>
        </w:rPr>
        <w:t>Развивающие:</w:t>
      </w:r>
      <w:r w:rsidRPr="00E65E9C">
        <w:rPr>
          <w:sz w:val="28"/>
          <w:szCs w:val="28"/>
        </w:rPr>
        <w:t xml:space="preserve"> развитие внимания, памяти, речи, мышления, умений сравнивать, сопоставлять, находить аналогии, воображения, фантазии, творческих способностей, </w:t>
      </w:r>
      <w:proofErr w:type="spellStart"/>
      <w:r w:rsidRPr="00E65E9C">
        <w:rPr>
          <w:sz w:val="28"/>
          <w:szCs w:val="28"/>
        </w:rPr>
        <w:lastRenderedPageBreak/>
        <w:t>эмпатии</w:t>
      </w:r>
      <w:proofErr w:type="spellEnd"/>
      <w:r w:rsidRPr="00E65E9C">
        <w:rPr>
          <w:sz w:val="28"/>
          <w:szCs w:val="28"/>
        </w:rPr>
        <w:t>, рефлексии, умений находить оптимальные решения, развитие мотивации учебной деятельности.</w:t>
      </w:r>
      <w:proofErr w:type="gramEnd"/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rStyle w:val="a4"/>
          <w:sz w:val="28"/>
          <w:szCs w:val="28"/>
        </w:rPr>
        <w:t>Социализирующие:</w:t>
      </w:r>
      <w:r w:rsidRPr="00E65E9C">
        <w:rPr>
          <w:sz w:val="28"/>
          <w:szCs w:val="28"/>
        </w:rPr>
        <w:t xml:space="preserve"> приобщение к нормам и ценностям общества; адаптация к условиям среды; </w:t>
      </w:r>
      <w:proofErr w:type="spellStart"/>
      <w:r w:rsidRPr="00E65E9C">
        <w:rPr>
          <w:sz w:val="28"/>
          <w:szCs w:val="28"/>
        </w:rPr>
        <w:t>саморегуляция</w:t>
      </w:r>
      <w:proofErr w:type="spellEnd"/>
      <w:r w:rsidRPr="00E65E9C">
        <w:rPr>
          <w:sz w:val="28"/>
          <w:szCs w:val="28"/>
        </w:rPr>
        <w:t>; обучение общению, психотерапия.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65E9C">
        <w:rPr>
          <w:sz w:val="28"/>
          <w:szCs w:val="28"/>
        </w:rPr>
        <w:t>На т</w:t>
      </w:r>
      <w:r>
        <w:rPr>
          <w:sz w:val="28"/>
          <w:szCs w:val="28"/>
        </w:rPr>
        <w:t>аких игровых уроках</w:t>
      </w:r>
      <w:r w:rsidRPr="00E65E9C">
        <w:rPr>
          <w:sz w:val="28"/>
          <w:szCs w:val="28"/>
        </w:rPr>
        <w:t xml:space="preserve"> создается атмосфера раскованности, свободы мышления.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sz w:val="28"/>
          <w:szCs w:val="28"/>
        </w:rPr>
        <w:t>Использование в процессе обучения различных форм, методов, средств, в том числе компьютерной техники, оказывает существенное влияние на состояние здоровья всех участников учебно-педагогического процесса. Тема подхода, сберегающего здоровье, сегодня особенно актуальна в условиях комплексной информатизации.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65E9C">
        <w:rPr>
          <w:sz w:val="28"/>
          <w:szCs w:val="28"/>
        </w:rPr>
        <w:t>Я стараюсь организовать учебный процесс таким образом, чтобы он не навредил здоровью ребёнка. Для этого использую доступные средства сохранения здоровья школьника: 1) оптимальная плотность урока; 2) рациональное чередование видов учебной деятельности; 3) уважительный стиль общения; 4) эмоциональная разрядка; 5) физкультурная пауза; 6) правильная рабочая поза; 7) положительные эмоции. Кроме того, считаю не менее важным при выборе форм, методов и средств обучения учитывать возрастно-половые особенности детей, состояние их здоровья и индивидуальные психофизиологические особенности.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5E9C">
        <w:rPr>
          <w:sz w:val="28"/>
          <w:szCs w:val="28"/>
        </w:rPr>
        <w:t>От правильной организации урока во многом зависит функциональное состояние школьников в процессе учебной деятельности, возможность длительно поддерживать умственную работоспособность на высоком уровне.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5E9C">
        <w:rPr>
          <w:sz w:val="28"/>
          <w:szCs w:val="28"/>
        </w:rPr>
        <w:t>На уроках русского языка и литературы учащимся приходится достаточно много писать. Значительную нагрузку испытывают органы зрения и слуха, мышцы спины, мышцы кисти работающей руки. В таких случаях я даю детям возможность передохнуть, переключаю на другой вид деятельности. Эффективны в этом физкультурные минутки, которые являются одной из составляющих </w:t>
      </w:r>
      <w:proofErr w:type="spellStart"/>
      <w:r w:rsidRPr="00E65E9C">
        <w:rPr>
          <w:sz w:val="28"/>
          <w:szCs w:val="28"/>
        </w:rPr>
        <w:t>здоровьесберегающего</w:t>
      </w:r>
      <w:proofErr w:type="spellEnd"/>
      <w:r w:rsidRPr="00E65E9C">
        <w:rPr>
          <w:sz w:val="28"/>
          <w:szCs w:val="28"/>
        </w:rPr>
        <w:t xml:space="preserve"> подхода.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65E9C">
        <w:rPr>
          <w:sz w:val="28"/>
          <w:szCs w:val="28"/>
        </w:rPr>
        <w:t xml:space="preserve">Не менее важным является эмоциональный климат урока, который во многом зависит от доброжелательного тона учителя, от юмористической составляющей педагогического общения. О том, что хороший смех дарит здоровье, сказано немало. Учитель без чувства юмора и умения проявить его в необходимый момент и в </w:t>
      </w:r>
      <w:r w:rsidRPr="00E65E9C">
        <w:rPr>
          <w:sz w:val="28"/>
          <w:szCs w:val="28"/>
        </w:rPr>
        <w:lastRenderedPageBreak/>
        <w:t>подходящей форме лишается большей части своей педагогической и личностной привлекательности. Постоянная серьёзность собеседника - признак психологического нездоровья. Несколько уместных и умных шуток в течение урока - показатель его качества, критерий для оценки.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Pr="00E65E9C">
        <w:rPr>
          <w:sz w:val="28"/>
          <w:szCs w:val="28"/>
        </w:rPr>
        <w:t>Индивидуальный подход - это принцип педагогики, согласно которому в процессе учебно-воспитательной работы с группой учитель взаимодействует с отдельными учащимися по индивидуальной модели, учитывая их личностные особенности.</w:t>
      </w:r>
    </w:p>
    <w:p w:rsidR="00E65E9C" w:rsidRPr="00E65E9C" w:rsidRDefault="00E65E9C" w:rsidP="00E65E9C">
      <w:pPr>
        <w:pStyle w:val="a3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E65E9C">
        <w:rPr>
          <w:sz w:val="28"/>
          <w:szCs w:val="28"/>
        </w:rPr>
        <w:t>Коррекционно-развивающие технологии, применяемые мною в обучении детей с ОВЗ, содержат в себе сочетание инновационных технологий с традиционными методами и формами обучения, что даёт новый эффект в совершенствовании учебного процесса, а следовательно, сама учебная деятельность учащихся, их знания приобретают новые качества.</w:t>
      </w:r>
    </w:p>
    <w:p w:rsidR="00141905" w:rsidRPr="00E65E9C" w:rsidRDefault="00141905">
      <w:pPr>
        <w:rPr>
          <w:sz w:val="28"/>
          <w:szCs w:val="28"/>
        </w:rPr>
      </w:pPr>
    </w:p>
    <w:sectPr w:rsidR="00141905" w:rsidRPr="00E65E9C" w:rsidSect="00E65E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9C"/>
    <w:rsid w:val="00141905"/>
    <w:rsid w:val="00E6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5E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5E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2020-01-15T17:20:00Z</dcterms:created>
  <dcterms:modified xsi:type="dcterms:W3CDTF">2020-01-15T17:26:00Z</dcterms:modified>
</cp:coreProperties>
</file>